
<file path=[Content_Types].xml><?xml version="1.0" encoding="utf-8"?>
<Types xmlns="http://schemas.openxmlformats.org/package/2006/content-types">
  <Default Extension="jpeg" ContentType="image/jpeg"/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media/image1.jpeg" ContentType="image/jpe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3" Type="http://schemas.openxmlformats.org/officeDocument/2006/relationships/custom-properties" Target="docProps/custom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ind w:firstLine="1973" w:firstLineChars="546"/>
        <w:rPr>
          <w:b w:val="1"/>
          <w:sz w:val="36"/>
          <w:rFonts w:ascii="仿宋_GB2312" w:eastAsia="仿宋_GB2312" w:hint="eastAsia"/>
        </w:rPr>
      </w:pPr>
      <w:r>
        <w:rPr>
          <w:b w:val="1"/>
          <w:sz w:val="36"/>
          <w:rFonts w:ascii="仿宋_GB2312" w:eastAsia="仿宋_GB2312" w:hint="eastAsia"/>
        </w:rPr>
        <w:t>2024</w:t>
      </w:r>
      <w:r>
        <w:rPr>
          <w:b w:val="1"/>
          <w:sz w:val="36"/>
          <w:rFonts w:ascii="仿宋_GB2312" w:eastAsia="仿宋_GB2312" w:hint="eastAsia"/>
        </w:rPr>
        <w:t>年重庆城市科技学院</w:t>
      </w:r>
    </w:p>
    <w:p>
      <w:pPr>
        <w:jc w:val="center"/>
        <w:ind w:left="-359" w:leftChars="-171"/>
        <w:rPr>
          <w:b w:val="1"/>
          <w:sz w:val="36"/>
          <w:rFonts w:ascii="仿宋_GB2312" w:eastAsia="仿宋_GB2312" w:hint="eastAsia"/>
        </w:rPr>
      </w:pPr>
      <w:bookmarkStart w:id="0" w:name="_GoBack"/>
      <w:bookmarkEnd w:id="0"/>
      <w:r>
        <w:rPr>
          <w:b w:val="1"/>
          <w:u w:val="none"/>
          <w:color w:val="auto"/>
          <w:sz w:val="36"/>
          <w:lang w:val="en-US" w:eastAsia="zh-CN"/>
          <w:rFonts w:ascii="仿宋_GB2312" w:eastAsia="仿宋_GB2312" w:hint="eastAsia"/>
        </w:rPr>
        <w:t>BEC剑桥商务英语学会</w:t>
      </w:r>
      <w:r>
        <w:rPr>
          <w:b w:val="1"/>
          <w:sz w:val="36"/>
          <w:rFonts w:ascii="仿宋_GB2312" w:eastAsia="仿宋_GB2312" w:hint="eastAsia"/>
        </w:rPr>
        <w:t>纳新报名表</w:t>
      </w:r>
    </w:p>
    <w:tbl>
      <w:tblPr>
        <w:tblStyle w:val="3"/>
        <w:tblW w:w="9636" w:type="dxa"/>
        <w:jc w:val="center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465.000000"/>
        <w:gridCol w:w="1254.000000"/>
        <w:gridCol w:w="2574.000000"/>
        <w:gridCol w:w="1340.000000"/>
        <w:gridCol w:w="3003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650" w:hRule="atLeast"/>
          <w:jc w:val="center"/>
        </w:trPr>
        <w:tc>
          <w:tcPr>
            <w:tcW w:w="1465" w:type="dxa"/>
            <w:vMerge w:val="restart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spacing w:after="156" w:afterLines="50"/>
              <w:rPr>
                <w:b w:val="1"/>
                <w:sz w:val="24"/>
                <w:rFonts w:ascii="仿宋_GB2312" w:eastAsia="仿宋_GB2312" w:hint="eastAsia"/>
              </w:rPr>
            </w:pPr>
          </w:p>
          <w:p>
            <w:pPr>
              <w:jc w:val="center"/>
              <w:spacing w:after="156" w:afterLines="50"/>
              <w:rPr>
                <w:b w:val="1"/>
                <w:sz w:val="24"/>
                <w:rFonts w:ascii="仿宋_GB2312" w:eastAsia="仿宋_GB2312" w:hint="eastAsia"/>
              </w:rPr>
            </w:pPr>
          </w:p>
          <w:p>
            <w:pPr>
              <w:jc w:val="center"/>
              <w:spacing w:after="156" w:afterLines="50"/>
              <w:rPr>
                <w:b w:val="1"/>
                <w:sz w:val="24"/>
                <w:rFonts w:ascii="仿宋_GB2312" w:eastAsia="仿宋_GB2312" w:hint="eastAsia"/>
              </w:rPr>
            </w:pPr>
            <w:r>
              <w:rPr>
                <w:b w:val="1"/>
                <w:sz w:val="24"/>
                <w:rFonts w:ascii="仿宋_GB2312" w:eastAsia="仿宋_GB2312" w:hint="eastAsia"/>
              </w:rPr>
              <w:t>个人</w:t>
            </w:r>
          </w:p>
          <w:p>
            <w:pPr>
              <w:jc w:val="center"/>
              <w:spacing w:after="156" w:afterLines="50"/>
              <w:rPr>
                <w:sz w:val="24"/>
                <w:shd w:val="pct10" w:color="auto" w:fill="FFFFFF"/>
                <w:rFonts w:ascii="仿宋_GB2312" w:eastAsia="仿宋_GB2312" w:hint="eastAsia"/>
              </w:rPr>
            </w:pPr>
            <w:r>
              <w:rPr>
                <w:b w:val="1"/>
                <w:sz w:val="24"/>
                <w:rFonts w:ascii="仿宋_GB2312" w:eastAsia="仿宋_GB2312" w:hint="eastAsia"/>
              </w:rPr>
              <w:t>信息</w:t>
            </w:r>
          </w:p>
        </w:tc>
        <w:tc>
          <w:tcPr>
            <w:tcW w:w="125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  <w:t>姓  名</w:t>
            </w:r>
          </w:p>
        </w:tc>
        <w:tc>
          <w:tcPr>
            <w:tcW w:w="257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rFonts w:ascii="仿宋_GB2312" w:eastAsia="仿宋_GB2312" w:hint="eastAsia"/>
              </w:rPr>
            </w:pPr>
          </w:p>
        </w:tc>
        <w:tc>
          <w:tcPr>
            <w:tcW w:w="13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  <w:t>性  别</w:t>
            </w:r>
          </w:p>
        </w:tc>
        <w:tc>
          <w:tcPr>
            <w:tcW w:w="3003" w:type="dxa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rFonts w:ascii="仿宋_GB2312" w:eastAsia="仿宋_GB2312"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650" w:hRule="atLeast"/>
          <w:jc w:val="center"/>
        </w:trPr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hd w:val="pct10" w:color="auto" w:fill="FFFFFF"/>
                <w:rFonts w:ascii="仿宋_GB2312" w:eastAsia="仿宋_GB2312" w:hint="eastAsia"/>
              </w:rPr>
            </w:pPr>
          </w:p>
        </w:tc>
        <w:tc>
          <w:tcPr>
            <w:tcW w:w="125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  <w:t>出生年月</w:t>
            </w:r>
          </w:p>
        </w:tc>
        <w:tc>
          <w:tcPr>
            <w:tcW w:w="257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rFonts w:ascii="仿宋_GB2312" w:eastAsia="仿宋_GB2312" w:hint="eastAsia"/>
              </w:rPr>
            </w:pPr>
          </w:p>
        </w:tc>
        <w:tc>
          <w:tcPr>
            <w:tcW w:w="13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  <w:t>籍  贯</w:t>
            </w:r>
          </w:p>
        </w:tc>
        <w:tc>
          <w:tcPr>
            <w:tcW w:w="3003" w:type="dxa"/>
            <w:vAlign w:val="center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rFonts w:ascii="仿宋_GB2312" w:eastAsia="仿宋_GB2312"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650" w:hRule="atLeast"/>
          <w:jc w:val="center"/>
        </w:trPr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hd w:val="pct10" w:color="auto" w:fill="FFFFFF"/>
                <w:rFonts w:ascii="仿宋_GB2312" w:eastAsia="仿宋_GB2312" w:hint="eastAsia"/>
              </w:rPr>
            </w:pPr>
          </w:p>
        </w:tc>
        <w:tc>
          <w:tcPr>
            <w:tcW w:w="125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  <w:t>政治面貌</w:t>
            </w:r>
          </w:p>
        </w:tc>
        <w:tc>
          <w:tcPr>
            <w:tcW w:w="257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rFonts w:ascii="仿宋_GB2312" w:eastAsia="仿宋_GB2312" w:hint="eastAsia"/>
              </w:rPr>
            </w:pPr>
          </w:p>
        </w:tc>
        <w:tc>
          <w:tcPr>
            <w:tcW w:w="13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  <w:t>民  族</w:t>
            </w:r>
          </w:p>
        </w:tc>
        <w:tc>
          <w:tcPr>
            <w:tcW w:w="3003" w:type="dxa"/>
            <w:vAlign w:val="center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rFonts w:ascii="仿宋_GB2312" w:eastAsia="仿宋_GB2312"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650" w:hRule="atLeast"/>
          <w:jc w:val="center"/>
        </w:trPr>
        <w:tc>
          <w:tcPr>
            <w:tcW w:w="1465" w:type="dxa"/>
            <w:vMerge w:val="continue"/>
            <w:vAlign w:val="center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hd w:val="pct10" w:color="auto" w:fill="FFFFFF"/>
                <w:rFonts w:ascii="仿宋_GB2312" w:eastAsia="仿宋_GB2312" w:hint="eastAsia"/>
              </w:rPr>
            </w:pPr>
          </w:p>
        </w:tc>
        <w:tc>
          <w:tcPr>
            <w:tcW w:w="125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abs>
                <w:tab w:val="left" w:pos="5385"/>
              </w:tabs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  <w:t>电  话</w:t>
            </w:r>
          </w:p>
        </w:tc>
        <w:tc>
          <w:tcPr>
            <w:tcW w:w="257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abs>
                <w:tab w:val="left" w:pos="5385"/>
              </w:tabs>
              <w:rPr>
                <w:sz w:val="24"/>
                <w:rFonts w:ascii="仿宋_GB2312" w:eastAsia="仿宋_GB2312" w:hint="eastAsia"/>
              </w:rPr>
            </w:pPr>
          </w:p>
        </w:tc>
        <w:tc>
          <w:tcPr>
            <w:tcW w:w="13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abs>
                <w:tab w:val="left" w:pos="5385"/>
              </w:tabs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  <w:t>院系专业</w:t>
            </w:r>
          </w:p>
        </w:tc>
        <w:tc>
          <w:tcPr>
            <w:tcW w:w="3003" w:type="dxa"/>
            <w:vAlign w:val="center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tabs>
                <w:tab w:val="left" w:pos="5385"/>
              </w:tabs>
              <w:rPr>
                <w:sz w:val="24"/>
                <w:rFonts w:ascii="仿宋_GB2312" w:eastAsia="仿宋_GB2312"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650" w:hRule="atLeast"/>
          <w:jc w:val="center"/>
        </w:trPr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hd w:val="pct10" w:color="auto" w:fill="FFFFFF"/>
                <w:rFonts w:ascii="仿宋_GB2312" w:eastAsia="仿宋_GB2312" w:hint="eastAsia"/>
              </w:rPr>
            </w:pPr>
          </w:p>
        </w:tc>
        <w:tc>
          <w:tcPr>
            <w:tcW w:w="125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  <w:t>宿舍地址</w:t>
            </w:r>
          </w:p>
        </w:tc>
        <w:tc>
          <w:tcPr>
            <w:tcW w:w="257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rFonts w:ascii="仿宋_GB2312" w:eastAsia="仿宋_GB2312" w:hint="eastAsia"/>
              </w:rPr>
            </w:pPr>
          </w:p>
        </w:tc>
        <w:tc>
          <w:tcPr>
            <w:tcW w:w="134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  <w:t>Q   Q</w:t>
            </w:r>
          </w:p>
        </w:tc>
        <w:tc>
          <w:tcPr>
            <w:tcW w:w="3003" w:type="dxa"/>
            <w:vAlign w:val="center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rFonts w:ascii="仿宋_GB2312" w:eastAsia="仿宋_GB2312"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1063" w:hRule="atLeast"/>
          <w:jc w:val="center"/>
        </w:trPr>
        <w:tc>
          <w:tcPr>
            <w:tcW w:w="1465" w:type="dxa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4"/>
                <w:lang w:val="en-US" w:eastAsia="zh-CN"/>
                <w:rFonts w:ascii="仿宋_GB2312" w:eastAsia="仿宋_GB2312" w:hint="default"/>
              </w:rPr>
            </w:pPr>
            <w:r>
              <w:rPr>
                <w:b w:val="1"/>
                <w:sz w:val="24"/>
                <w:lang w:val="en-US" w:eastAsia="zh-CN"/>
                <w:rFonts w:ascii="仿宋_GB2312" w:eastAsia="仿宋_GB2312" w:hint="eastAsia"/>
              </w:rPr>
              <w:t>意向部门</w:t>
            </w:r>
          </w:p>
        </w:tc>
        <w:tc>
          <w:tcPr>
            <w:tcW w:w="8171" w:type="dxa"/>
            <w:gridSpan w:val="4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lang w:val="en-US" w:eastAsia="zh-CN"/>
                <w:rFonts w:ascii="仿宋_GB2312" w:hAnsi="Times New Roman" w:eastAsia="仿宋_GB2312" w:cs="Times New Roman" w:hint="default"/>
              </w:rPr>
            </w:pPr>
            <w:r>
              <w:rPr>
                <w:sz w:val="24"/>
                <w:lang w:val="en-US" w:eastAsia="zh-CN"/>
                <w:rFonts w:ascii="仿宋_GB2312" w:eastAsia="仿宋_GB2312" w:cs="Times New Roman" w:hint="eastAsia"/>
              </w:rPr>
              <w:t>培训部（    ）；宣传部（    ）；组织部（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2556" w:hRule="atLeast"/>
          <w:jc w:val="center"/>
        </w:trPr>
        <w:tc>
          <w:tcPr>
            <w:tcW w:w="1465" w:type="dxa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4"/>
                <w:lang w:val="en-US"/>
                <w:shd w:val="pct10" w:color="auto" w:fill="FFFFFF"/>
                <w:rFonts w:ascii="仿宋_GB2312" w:eastAsia="仿宋_GB2312" w:hint="default"/>
              </w:rPr>
            </w:pPr>
            <w:r>
              <w:rPr>
                <w:b w:val="1"/>
                <w:sz w:val="24"/>
                <w:lang w:val="en-US" w:eastAsia="zh-CN"/>
                <w:rFonts w:ascii="仿宋_GB2312" w:eastAsia="仿宋_GB2312" w:hint="eastAsia"/>
              </w:rPr>
              <w:t>部门认知及规划</w:t>
            </w:r>
          </w:p>
        </w:tc>
        <w:tc>
          <w:tcPr>
            <w:tcW w:w="8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rFonts w:ascii="仿宋_GB2312" w:eastAsia="仿宋_GB2312"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2278" w:hRule="atLeast"/>
          <w:jc w:val="center"/>
        </w:trPr>
        <w:tc>
          <w:tcPr>
            <w:tcW w:w="146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4"/>
                <w:rFonts w:ascii="仿宋_GB2312" w:eastAsia="仿宋_GB2312" w:hint="eastAsia"/>
              </w:rPr>
            </w:pPr>
            <w:r>
              <w:rPr>
                <w:b w:val="1"/>
                <w:sz w:val="24"/>
                <w:rFonts w:ascii="仿宋_GB2312" w:eastAsia="仿宋_GB2312" w:hint="eastAsia"/>
              </w:rPr>
              <w:t>个人简历</w:t>
            </w:r>
          </w:p>
        </w:tc>
        <w:tc>
          <w:tcPr>
            <w:tcW w:w="8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1"/>
                <w:lang w:val="en-US" w:eastAsia="zh-CN"/>
                <w:szCs w:val="11"/>
                <w:rFonts w:ascii="仿宋_GB2312" w:hAnsi="Times New Roman" w:eastAsia="仿宋_GB2312" w:cs="Times New Roman" w:hint="eastAsia"/>
              </w:rPr>
            </w:pPr>
          </w:p>
          <w:p>
            <w:pPr>
              <w:jc w:val="center"/>
              <w:rPr>
                <w:sz w:val="24"/>
                <w:lang w:eastAsia="zh-CN"/>
                <w:rFonts w:ascii="仿宋_GB2312" w:eastAsia="仿宋_GB2312"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1568" w:hRule="atLeast"/>
          <w:jc w:val="center"/>
        </w:trPr>
        <w:tc>
          <w:tcPr>
            <w:tcW w:w="146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4"/>
                <w:lang w:val="en-US" w:eastAsia="zh-CN"/>
                <w:rFonts w:ascii="仿宋_GB2312" w:eastAsia="仿宋_GB2312" w:hint="default"/>
              </w:rPr>
            </w:pPr>
            <w:r>
              <w:rPr>
                <w:b w:val="1"/>
                <w:sz w:val="24"/>
                <w:lang w:val="en-US" w:eastAsia="zh-CN"/>
                <w:rFonts w:ascii="仿宋_GB2312" w:eastAsia="仿宋_GB2312" w:hint="eastAsia"/>
              </w:rPr>
              <w:t>特长及爱好</w:t>
            </w:r>
          </w:p>
        </w:tc>
        <w:tc>
          <w:tcPr>
            <w:tcW w:w="8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rFonts w:ascii="仿宋_GB2312" w:eastAsia="仿宋_GB2312" w:hint="eastAsia"/>
              </w:rPr>
            </w:pPr>
          </w:p>
          <w:p>
            <w:pPr>
              <w:jc w:val="center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6928485</wp:posOffset>
                  </wp:positionH>
                  <wp:positionV relativeFrom="paragraph">
                    <wp:posOffset>621030</wp:posOffset>
                  </wp:positionV>
                  <wp:extent cx="632460" cy="632460"/>
                  <wp:effectExtent l="0" t="0" r="7620" b="7620"/>
                  <wp:wrapNone/>
                  <wp:docPr id="1" name="图片 3" descr="QQ图片20190905202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 3" descr="QQ图片20190905202011"/>
                          <pic:cNvPicPr/>
                        </pic:nvPicPr>
                        <pic:blipFill>
                          <a:blip r:embed="rId4" cstate="print"/>
                          <a:srcRect l="6855" t="9062" r="6855" b="279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59" cy="632459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1288" w:hRule="atLeast"/>
          <w:jc w:val="center"/>
        </w:trPr>
        <w:tc>
          <w:tcPr>
            <w:tcW w:w="146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4"/>
                <w:lang w:val="en-US" w:eastAsia="zh-CN"/>
                <w:rFonts w:ascii="仿宋_GB2312" w:eastAsia="仿宋_GB2312" w:hint="default"/>
              </w:rPr>
            </w:pPr>
            <w:r>
              <w:rPr>
                <w:b w:val="1"/>
                <w:sz w:val="24"/>
                <w:lang w:val="en-US" w:eastAsia="zh-CN"/>
                <w:rFonts w:ascii="仿宋_GB2312" w:hAnsi="Times New Roman" w:eastAsia="仿宋_GB2312" w:cs="Times New Roman" w:hint="eastAsia"/>
              </w:rPr>
              <w:t>备注</w:t>
            </w:r>
          </w:p>
        </w:tc>
        <w:tc>
          <w:tcPr>
            <w:tcW w:w="8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rFonts w:ascii="仿宋_GB2312" w:eastAsia="仿宋_GB2312"/>
              </w:rPr>
            </w:pPr>
          </w:p>
        </w:tc>
      </w:tr>
    </w:tbl>
    <w:p>
      <w:pPr>
        <w:jc w:val="right"/>
        <w:tabs>
          <w:tab w:val="left" w:pos="630"/>
        </w:tabs>
        <w:rPr>
          <w:sz w:val="30"/>
          <w:lang w:val="en-US"/>
          <w:szCs w:val="30"/>
          <w:rFonts w:hint="default"/>
        </w:rPr>
      </w:pPr>
      <w:r>
        <w:rPr>
          <w:sz w:val="30"/>
          <w:lang w:val="en-US"/>
          <w:szCs w:val="30"/>
          <w:rFonts w:hint="default"/>
        </w:rPr>
        <w:t>共青团重庆城市科技学院委员会</w:t>
      </w:r>
      <w:r>
        <w:rPr>
          <w:sz w:val="30"/>
          <w:lang w:val="en-US" w:eastAsia="zh-CN"/>
          <w:szCs w:val="30"/>
          <w:rFonts w:hint="default"/>
        </w:rPr>
        <w:t>学生社团管理部</w:t>
      </w:r>
      <w:r>
        <w:rPr>
          <w:sz w:val="30"/>
          <w:lang w:val="en-US"/>
          <w:szCs w:val="30"/>
          <w:rFonts w:hint="default"/>
        </w:rPr>
        <w:t xml:space="preserve"> 制</w:t>
      </w:r>
    </w:p>
    <w:p>
      <w:pPr>
        <w:jc w:val="both"/>
        <w:rPr>
          <w:lang w:val="en-US"/>
          <w:rFonts w:hint="default"/>
        </w:rPr>
      </w:pPr>
    </w:p>
    <w:sectPr>
      <w:headerReference r:id="rId5" w:type="default"/>
      <w:docGrid w:type="lines" w:linePitch="312" w:charSpace="0"/>
      <w:pgSz w:w="11906" w:h="16838"/>
      <w:pgMar w:top="1134" w:right="1803" w:bottom="1134" w:left="1803" w:header="851" w:footer="992" w:gutter="0"/>
      <w:cols w:space="0" w:num="1"/>
      <w:rtlGutter w:val="0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pStyle w:val="2"/>
      <w:spacing w:line="360" w:lineRule="auto"/>
    </w:pPr>
  </w:p>
</w:hdr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1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000000"/>
    <w:rsid w:val="14BE10B8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shapeDefaults>
    <o:shapedefaults spidmax="0"/>
    <o:shapelayout v:ext="edit">
      <o:idmap v:ext="edit" data="1"/>
    </o:shapelayout>
  </w:shapeDefaults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Calibri" w:hAnsi="Calibri" w:eastAsia="宋体" w:cs="宋体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semiHidden="0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semiHidden="0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  <w:widowControl w:val="0"/>
    </w:pPr>
    <w:rPr>
      <w:sz w:val="21"/>
      <w:lang w:val="en-US" w:eastAsia="zh-CN" w:bidi="ar-SA"/>
      <w:kern w:val="2"/>
      <w:rFonts w:ascii="Times New Roman" w:hAnsi="Times New Roman" w:eastAsia="宋体" w:cs="Times New Roman"/>
    </w:rPr>
  </w:style>
  <w:style w:type="character" w:styleId="5" w:default="1">
    <w:name w:val="Default Paragraph Font"/>
    <w:uiPriority w:val="0"/>
  </w:style>
  <w:style w:type="table" w:styleId="3" w:default="1">
    <w:name w:val="Normal Table"/>
    <w:uiPriority w:val="0"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header"/>
    <w:basedOn w:val="1"/>
    <w:uiPriority w:val="0"/>
    <w:pPr>
      <w:snapToGrid w:val="0"/>
      <w:jc w:val="both"/>
      <w:outlineLvl w:val="9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  <w:rFonts w:ascii="Times New Roman" w:hAnsi="Times New Roman"/>
    </w:rPr>
  </w:style>
  <w:style w:type="table" w:styleId="4">
    <w:name w:val="Table Grid"/>
    <w:basedOn w:val="3"/>
    <w:uiPriority w:val="0"/>
    <w:pPr>
      <w:widowControl w:val="0"/>
      <w:jc w:val="both"/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header" Target="header1.xml" /><Relationship Id="rId3" Type="http://schemas.openxmlformats.org/officeDocument/2006/relationships/theme" Target="theme/theme1.xml" /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4" Type="http://schemas.openxmlformats.org/officeDocument/2006/relationships/image" Target="media/image1.jpeg" /><Relationship Id="rId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2</Pages>
  <Words>95</Words>
  <Characters>100</Characters>
  <Application>WPS Office_12.1.0.15374_F1E327BC-269C-435d-A152-05C5408002CA</Application>
  <DocSecurity>0</DocSecurity>
  <Lines>0</Lines>
  <Paragraphs>55</Paragraphs>
  <ScaleCrop>false</ScaleCrop>
  <Company/>
  <LinksUpToDate>false</LinksUpToDate>
  <CharactersWithSpaces>124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哄哄</dc:creator>
  <cp:keywords/>
  <dc:description/>
  <cp:lastModifiedBy>若待春风来</cp:lastModifiedBy>
  <cp:revision>1</cp:revision>
  <dcterms:created xsi:type="dcterms:W3CDTF">2022-09-26T08:44:00Z</dcterms:created>
  <dcterms:modified xsi:type="dcterms:W3CDTF">2023-09-23T14:04:40Z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2052-12.1.0.15374</vt:lpwstr>
  </property>
  <property fmtid="{D5CDD505-2E9C-101B-9397-08002B2CF9AE}" pid="3" name="ICV">
    <vt:lpwstr>B144FCB2865D4560B0DB64F82F78C949_13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73" w:firstLineChars="546"/>
        <w:rPr>
          <w:rFonts w:hint="eastAsia"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36"/>
        </w:rPr>
        <w:t>202</w:t>
      </w:r>
      <w:r>
        <w:rPr>
          <w:rFonts w:hint="eastAsia" w:ascii="仿宋_GB2312" w:eastAsia="仿宋_GB2312"/>
          <w:b/>
          <w:sz w:val="36"/>
          <w:lang w:val="en-US" w:eastAsia="zh-CN"/>
        </w:rPr>
        <w:t>3</w:t>
      </w:r>
      <w:r>
        <w:rPr>
          <w:rFonts w:hint="eastAsia" w:ascii="仿宋_GB2312" w:eastAsia="仿宋_GB2312"/>
          <w:b/>
          <w:sz w:val="36"/>
        </w:rPr>
        <w:t>年重庆城市科技学院</w:t>
      </w:r>
    </w:p>
    <w:p>
      <w:pPr>
        <w:ind w:left="-359" w:leftChars="-171"/>
        <w:jc w:val="center"/>
        <w:rPr>
          <w:rFonts w:hint="eastAsia" w:ascii="仿宋_GB2312" w:eastAsia="仿宋_GB2312"/>
          <w:b/>
          <w:sz w:val="36"/>
        </w:rPr>
      </w:pPr>
      <w:bookmarkStart w:id="0" w:name="_GoBack"/>
      <w:r>
        <w:rPr>
          <w:rFonts w:hint="eastAsia" w:ascii="仿宋_GB2312" w:eastAsia="仿宋_GB2312"/>
          <w:b/>
          <w:color w:val="auto"/>
          <w:sz w:val="36"/>
          <w:u w:val="none"/>
          <w:lang w:val="en-US" w:eastAsia="zh-CN"/>
        </w:rPr>
        <w:t>BEC剑桥商务英语学会</w:t>
      </w:r>
      <w:r>
        <w:rPr>
          <w:rFonts w:hint="eastAsia" w:ascii="仿宋_GB2312" w:eastAsia="仿宋_GB2312"/>
          <w:b/>
          <w:sz w:val="36"/>
        </w:rPr>
        <w:t>纳新报名表</w:t>
      </w:r>
      <w:bookmarkEnd w:id="0"/>
    </w:p>
    <w:tbl>
      <w:tblPr>
        <w:tblStyle w:val="3"/>
        <w:tblW w:w="9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254"/>
        <w:gridCol w:w="2574"/>
        <w:gridCol w:w="1340"/>
        <w:gridCol w:w="3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after="156" w:after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after="156" w:after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个人</w:t>
            </w:r>
          </w:p>
          <w:p>
            <w:pPr>
              <w:spacing w:after="156" w:afterLines="50"/>
              <w:jc w:val="center"/>
              <w:rPr>
                <w:rFonts w:hint="eastAsia" w:ascii="仿宋_GB2312" w:eastAsia="仿宋_GB2312"/>
                <w:sz w:val="24"/>
                <w:shd w:val="pct10" w:color="auto" w:fill="FFFFFF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信息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30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sz w:val="24"/>
                <w:shd w:val="pct10" w:color="auto" w:fill="FFFFFF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30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sz w:val="24"/>
                <w:shd w:val="pct10" w:color="auto" w:fill="FFFFFF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30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hd w:val="pct10" w:color="auto" w:fill="FFFFFF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 话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院系专业</w:t>
            </w:r>
          </w:p>
        </w:tc>
        <w:tc>
          <w:tcPr>
            <w:tcW w:w="30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sz w:val="24"/>
                <w:shd w:val="pct10" w:color="auto" w:fill="FFFFFF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宿舍地址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Q   Q</w:t>
            </w:r>
          </w:p>
        </w:tc>
        <w:tc>
          <w:tcPr>
            <w:tcW w:w="30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意向部门</w:t>
            </w:r>
          </w:p>
        </w:tc>
        <w:tc>
          <w:tcPr>
            <w:tcW w:w="8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培训部（    ）；宣传部（    ）；组织部（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6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shd w:val="pct10" w:color="auto" w:fill="FFFFFF"/>
                <w:lang w:val="en-US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部门认知及规划</w:t>
            </w:r>
          </w:p>
        </w:tc>
        <w:tc>
          <w:tcPr>
            <w:tcW w:w="8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8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个人简历</w:t>
            </w:r>
          </w:p>
        </w:tc>
        <w:tc>
          <w:tcPr>
            <w:tcW w:w="8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11"/>
                <w:szCs w:val="1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8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特长及爱好</w:t>
            </w:r>
          </w:p>
        </w:tc>
        <w:tc>
          <w:tcPr>
            <w:tcW w:w="8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6928485</wp:posOffset>
                  </wp:positionH>
                  <wp:positionV relativeFrom="paragraph">
                    <wp:posOffset>621030</wp:posOffset>
                  </wp:positionV>
                  <wp:extent cx="632460" cy="632460"/>
                  <wp:effectExtent l="0" t="0" r="7620" b="7620"/>
                  <wp:wrapNone/>
                  <wp:docPr id="1026" name="图片 3" descr="QQ图片20190905202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 3" descr="QQ图片20190905202011"/>
                          <pic:cNvPicPr/>
                        </pic:nvPicPr>
                        <pic:blipFill>
                          <a:blip r:embed="rId5" cstate="print"/>
                          <a:srcRect l="6856" t="9062" r="6856" b="279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59" cy="6324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lang w:val="en-US" w:eastAsia="zh-CN"/>
              </w:rPr>
              <w:t>备注</w:t>
            </w:r>
          </w:p>
        </w:tc>
        <w:tc>
          <w:tcPr>
            <w:tcW w:w="8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tabs>
          <w:tab w:val="left" w:pos="630"/>
        </w:tabs>
        <w:jc w:val="right"/>
        <w:rPr>
          <w:rFonts w:hint="default"/>
          <w:sz w:val="30"/>
          <w:szCs w:val="30"/>
          <w:lang w:val="en-US"/>
        </w:rPr>
      </w:pPr>
      <w:r>
        <w:rPr>
          <w:rFonts w:hint="default"/>
          <w:sz w:val="30"/>
          <w:szCs w:val="30"/>
          <w:lang w:val="en-US"/>
        </w:rPr>
        <w:t>共青团重庆城市科技学院委员会</w:t>
      </w:r>
      <w:r>
        <w:rPr>
          <w:rFonts w:hint="default"/>
          <w:sz w:val="30"/>
          <w:szCs w:val="30"/>
          <w:lang w:val="en-US" w:eastAsia="zh-CN"/>
        </w:rPr>
        <w:t>学生社团管理部</w:t>
      </w:r>
      <w:r>
        <w:rPr>
          <w:rFonts w:hint="default"/>
          <w:sz w:val="30"/>
          <w:szCs w:val="30"/>
          <w:lang w:val="en-US"/>
        </w:rPr>
        <w:t xml:space="preserve"> 制</w:t>
      </w:r>
    </w:p>
    <w:p>
      <w:pPr>
        <w:jc w:val="both"/>
        <w:rPr>
          <w:rFonts w:hint="default"/>
          <w:lang w:val="en-US"/>
        </w:rPr>
      </w:pPr>
    </w:p>
    <w:sectPr>
      <w:headerReference r:id="rId3" w:type="default"/>
      <w:pgSz w:w="11906" w:h="16838"/>
      <w:pgMar w:top="1134" w:right="1803" w:bottom="1134" w:left="1803" w:header="851" w:footer="992" w:gutter="0"/>
      <w:cols w:space="0" w:num="1"/>
      <w:rtlGutter w:val="0"/>
      <w:docGrid w:type="lines" w:linePitch="312" w:charSpace="0"/>
    </w:sectPr>
  </w:body>
</w:document>
</file>